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43BBB3B9" w:rsidR="00C511F6" w:rsidRDefault="00C511F6">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29EAC27B" wp14:editId="1B07C7E6">
            <wp:simplePos x="0" y="0"/>
            <wp:positionH relativeFrom="column">
              <wp:posOffset>-787823</wp:posOffset>
            </wp:positionH>
            <wp:positionV relativeFrom="paragraph">
              <wp:posOffset>-248920</wp:posOffset>
            </wp:positionV>
            <wp:extent cx="7930515" cy="15494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1928" cy="15496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softHyphen/>
      </w:r>
      <w:r>
        <w:rPr>
          <w:rFonts w:ascii="Arial" w:hAnsi="Arial" w:cs="Arial"/>
          <w:b/>
        </w:rPr>
        <w:softHyphen/>
      </w:r>
    </w:p>
    <w:p w14:paraId="2C87DFF1" w14:textId="3C988B65" w:rsidR="00C511F6" w:rsidRDefault="00C511F6">
      <w:pPr>
        <w:rPr>
          <w:rFonts w:ascii="Arial" w:hAnsi="Arial" w:cs="Arial"/>
          <w:b/>
        </w:rPr>
      </w:pPr>
    </w:p>
    <w:p w14:paraId="73A6E721" w14:textId="17371E59" w:rsidR="00C511F6" w:rsidRDefault="00C511F6" w:rsidP="005519F2">
      <w:pPr>
        <w:rPr>
          <w:rFonts w:ascii="Arial" w:hAnsi="Arial" w:cs="Arial"/>
          <w:b/>
        </w:rPr>
      </w:pPr>
    </w:p>
    <w:p w14:paraId="64FDE13C" w14:textId="36554A3F" w:rsidR="00C511F6" w:rsidRDefault="00C511F6" w:rsidP="005519F2">
      <w:pPr>
        <w:rPr>
          <w:rFonts w:ascii="Arial" w:hAnsi="Arial" w:cs="Arial"/>
          <w:b/>
        </w:rPr>
      </w:pPr>
    </w:p>
    <w:p w14:paraId="18B87848" w14:textId="6CBE1562" w:rsidR="00180377" w:rsidRDefault="00180377" w:rsidP="00EC1171">
      <w:pPr>
        <w:pStyle w:val="NormalWeb"/>
        <w:rPr>
          <w:rFonts w:ascii="Arial" w:hAnsi="Arial" w:cs="Arial"/>
          <w:b/>
          <w:color w:val="000000" w:themeColor="text1"/>
          <w:sz w:val="32"/>
          <w:szCs w:val="32"/>
        </w:rPr>
      </w:pPr>
      <w:r>
        <w:rPr>
          <w:rFonts w:ascii="Arial" w:hAnsi="Arial" w:cs="Arial"/>
          <w:b/>
          <w:noProof/>
          <w:lang w:eastAsia="en-GB"/>
        </w:rPr>
        <mc:AlternateContent>
          <mc:Choice Requires="wps">
            <w:drawing>
              <wp:inline distT="0" distB="0" distL="0" distR="0" wp14:anchorId="30FEFFCC" wp14:editId="1B55028C">
                <wp:extent cx="5029200" cy="835660"/>
                <wp:effectExtent l="0" t="0" r="0" b="0"/>
                <wp:docPr id="9" name="Text Box 9"/>
                <wp:cNvGraphicFramePr/>
                <a:graphic xmlns:a="http://schemas.openxmlformats.org/drawingml/2006/main">
                  <a:graphicData uri="http://schemas.microsoft.com/office/word/2010/wordprocessingShape">
                    <wps:wsp>
                      <wps:cNvSpPr txBox="1"/>
                      <wps:spPr>
                        <a:xfrm>
                          <a:off x="0" y="0"/>
                          <a:ext cx="5029200" cy="835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15930" w14:textId="1D16E554" w:rsidR="00150DBD" w:rsidRPr="00180377" w:rsidRDefault="00150DBD">
                            <w:pPr>
                              <w:rPr>
                                <w:rFonts w:ascii="Arial" w:hAnsi="Arial" w:cs="Arial"/>
                                <w:b/>
                                <w:bCs/>
                                <w:color w:val="000000" w:themeColor="text1"/>
                                <w:sz w:val="40"/>
                                <w:szCs w:val="40"/>
                              </w:rPr>
                            </w:pPr>
                            <w:r w:rsidRPr="00180377">
                              <w:rPr>
                                <w:rFonts w:ascii="Arial" w:hAnsi="Arial" w:cs="Arial"/>
                                <w:b/>
                                <w:bCs/>
                                <w:color w:val="000000" w:themeColor="text1"/>
                                <w:sz w:val="40"/>
                                <w:szCs w:val="40"/>
                              </w:rPr>
                              <w:t>Groupings Prezi</w:t>
                            </w:r>
                          </w:p>
                          <w:p w14:paraId="16B79D36" w14:textId="23AA2EB5" w:rsidR="00150DBD" w:rsidRPr="00180377" w:rsidRDefault="00150DBD">
                            <w:pPr>
                              <w:rPr>
                                <w:rFonts w:ascii="Arial" w:hAnsi="Arial" w:cs="Arial"/>
                                <w:color w:val="000000" w:themeColor="text1"/>
                                <w:sz w:val="32"/>
                                <w:szCs w:val="32"/>
                              </w:rPr>
                            </w:pPr>
                            <w:r w:rsidRPr="00180377">
                              <w:rPr>
                                <w:rFonts w:ascii="Arial" w:hAnsi="Arial" w:cs="Arial"/>
                                <w:color w:val="000000" w:themeColor="text1"/>
                                <w:sz w:val="32"/>
                                <w:szCs w:val="32"/>
                              </w:rPr>
                              <w:t>Teaching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FEFFCC" id="_x0000_t202" coordsize="21600,21600" o:spt="202" path="m,l,21600r21600,l21600,xe">
                <v:stroke joinstyle="miter"/>
                <v:path gradientshapeok="t" o:connecttype="rect"/>
              </v:shapetype>
              <v:shape id="Text Box 9" o:spid="_x0000_s1026" type="#_x0000_t202" style="width:39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8zkdwIAAFkFAAAOAAAAZHJzL2Uyb0RvYy54bWysVMFu2zAMvQ/YPwi6r06ytGuCOkXWosOA&#13;&#10;oi2WDj0rspQYk0RNYmJnX19KdtKs26XDLjZFPlLkI6mLy9YatlUh1uBKPjwZcKachKp2q5J/f7z5&#13;&#10;cM5ZROEqYcCpku9U5Jez9+8uGj9VI1iDqVRgFMTFaeNLvkb006KIcq2siCfglSOjhmAF0jGsiiqI&#13;&#10;hqJbU4wGg7OigVD5AFLFSNrrzshnOb7WSuK91lEhMyWn3DB/Q/4u07eYXYjpKgi/rmWfhviHLKyo&#13;&#10;HV16CHUtULBNqP8IZWsZIILGEwm2AK1rqXINVM1w8KqaxVp4lWshcqI/0BT/X1h5t30IrK5KPuHM&#13;&#10;CUstelQtss/Qsklip/FxSqCFJxi2pKYu7/WRlKnoVgeb/lQOIzvxvDtwm4JJUp4ORhNqGGeSbOcf&#13;&#10;T8/OMvnFi7cPEb8osCwJJQ/Uu0yp2N5GpEwIuoekyxzc1Mbk/hn3m4KAnUblAei9UyFdwlnCnVHJ&#13;&#10;y7hvShMBOe+kyKOnrkxgW0FDI6RUDnPJOS6hE0rT3W9x7PHJtcvqLc4Hj3wzODw429pByCy9Srv6&#13;&#10;sU9Zd3ji76juJGK7bPsGL6HaUX8DdPsRvbypqQm3IuKDCLQQ1DdacrynjzbQlBx6ibM1hF9/0yc8&#13;&#10;zSlZOWtowUoef25EUJyZr44meDIcj9NG5sP49NOIDuHYsjy2uI29AmrHkJ4TL7OY8Gj2og5gn+gt&#13;&#10;mKdbySScpLtLjnvxCru1p7dEqvk8g2gHvcBbt/AyhU70phF7bJ9E8P0cIk3wHexXUUxfjWOHTZ4O&#13;&#10;5hsEXedZTQR3rPbE0/7mEe7fmvRAHJ8z6uVFnD0DAAD//wMAUEsDBBQABgAIAAAAIQBlODCh3AAA&#13;&#10;AAoBAAAPAAAAZHJzL2Rvd25yZXYueG1sTE9BTsMwELwj8QdrkbjRdQsUmsapEBVXEIVW4ubG2yQi&#13;&#10;Xkex24Tfs3CBy0ijmZ2dyVejb9WJ+tgENjCdaFDEZXANVwbe356u7kHFZNnZNjAZ+KIIq+L8LLeZ&#13;&#10;CwO/0mmTKiUhHDNroE6pyxBjWZO3cRI6YtEOofc2Ce0rdL0dJNy3ONN6jt42LB9q29FjTeXn5ugN&#13;&#10;bJ8PH7sb/VKt/W03hFEj+wUac3kxrpcCD0tQicb0dwE/G6Q/FFJsH47somoNyJr0i6LdLWZC92K6&#13;&#10;ns4Bixz/Tyi+AQAA//8DAFBLAQItABQABgAIAAAAIQC2gziS/gAAAOEBAAATAAAAAAAAAAAAAAAA&#13;&#10;AAAAAABbQ29udGVudF9UeXBlc10ueG1sUEsBAi0AFAAGAAgAAAAhADj9If/WAAAAlAEAAAsAAAAA&#13;&#10;AAAAAAAAAAAALwEAAF9yZWxzLy5yZWxzUEsBAi0AFAAGAAgAAAAhAG0XzOR3AgAAWQUAAA4AAAAA&#13;&#10;AAAAAAAAAAAALgIAAGRycy9lMm9Eb2MueG1sUEsBAi0AFAAGAAgAAAAhAGU4MKHcAAAACgEAAA8A&#13;&#10;AAAAAAAAAAAAAAAA0QQAAGRycy9kb3ducmV2LnhtbFBLBQYAAAAABAAEAPMAAADaBQAAAAA=&#13;&#10;" filled="f" stroked="f">
                <v:textbox>
                  <w:txbxContent>
                    <w:p w14:paraId="66B15930" w14:textId="1D16E554" w:rsidR="00150DBD" w:rsidRPr="00180377" w:rsidRDefault="00150DBD">
                      <w:pPr>
                        <w:rPr>
                          <w:rFonts w:ascii="Arial" w:hAnsi="Arial" w:cs="Arial"/>
                          <w:b/>
                          <w:bCs/>
                          <w:color w:val="000000" w:themeColor="text1"/>
                          <w:sz w:val="40"/>
                          <w:szCs w:val="40"/>
                        </w:rPr>
                      </w:pPr>
                      <w:r w:rsidRPr="00180377">
                        <w:rPr>
                          <w:rFonts w:ascii="Arial" w:hAnsi="Arial" w:cs="Arial"/>
                          <w:b/>
                          <w:bCs/>
                          <w:color w:val="000000" w:themeColor="text1"/>
                          <w:sz w:val="40"/>
                          <w:szCs w:val="40"/>
                        </w:rPr>
                        <w:t>Groupings Prezi</w:t>
                      </w:r>
                    </w:p>
                    <w:p w14:paraId="16B79D36" w14:textId="23AA2EB5" w:rsidR="00150DBD" w:rsidRPr="00180377" w:rsidRDefault="00150DBD">
                      <w:pPr>
                        <w:rPr>
                          <w:rFonts w:ascii="Arial" w:hAnsi="Arial" w:cs="Arial"/>
                          <w:color w:val="000000" w:themeColor="text1"/>
                          <w:sz w:val="32"/>
                          <w:szCs w:val="32"/>
                        </w:rPr>
                      </w:pPr>
                      <w:r w:rsidRPr="00180377">
                        <w:rPr>
                          <w:rFonts w:ascii="Arial" w:hAnsi="Arial" w:cs="Arial"/>
                          <w:color w:val="000000" w:themeColor="text1"/>
                          <w:sz w:val="32"/>
                          <w:szCs w:val="32"/>
                        </w:rPr>
                        <w:t>Teaching Notes</w:t>
                      </w:r>
                    </w:p>
                  </w:txbxContent>
                </v:textbox>
                <w10:anchorlock/>
              </v:shape>
            </w:pict>
          </mc:Fallback>
        </mc:AlternateContent>
      </w:r>
    </w:p>
    <w:p w14:paraId="139692BE" w14:textId="77777777" w:rsidR="00FE1000" w:rsidRDefault="00FE1000" w:rsidP="00EC1171">
      <w:pPr>
        <w:pStyle w:val="NormalWeb"/>
        <w:rPr>
          <w:rFonts w:ascii="Arial" w:hAnsi="Arial" w:cs="Arial"/>
          <w:b/>
          <w:color w:val="000000" w:themeColor="text1"/>
          <w:sz w:val="32"/>
          <w:szCs w:val="32"/>
        </w:rPr>
      </w:pPr>
    </w:p>
    <w:p w14:paraId="2A7820A4" w14:textId="61125E4C" w:rsidR="00D54E9F" w:rsidRPr="00146C6F" w:rsidRDefault="00D54E9F" w:rsidP="00EC1171">
      <w:pPr>
        <w:pStyle w:val="NormalWeb"/>
        <w:rPr>
          <w:rFonts w:ascii="Arial" w:hAnsi="Arial" w:cs="Arial"/>
          <w:b/>
          <w:color w:val="000000" w:themeColor="text1"/>
          <w:sz w:val="32"/>
          <w:szCs w:val="32"/>
        </w:rPr>
      </w:pPr>
      <w:r w:rsidRPr="00146C6F">
        <w:rPr>
          <w:rFonts w:ascii="Arial" w:hAnsi="Arial" w:cs="Arial"/>
          <w:b/>
          <w:color w:val="000000" w:themeColor="text1"/>
          <w:sz w:val="32"/>
          <w:szCs w:val="32"/>
        </w:rPr>
        <w:t>‘Them and Us’</w:t>
      </w:r>
    </w:p>
    <w:p w14:paraId="10815753" w14:textId="764AD933" w:rsidR="00146C6F" w:rsidRDefault="00146C6F" w:rsidP="00EC1171">
      <w:pPr>
        <w:pStyle w:val="NormalWeb"/>
        <w:rPr>
          <w:rFonts w:ascii="Arial" w:hAnsi="Arial" w:cs="Arial"/>
          <w:b/>
          <w:color w:val="000000" w:themeColor="text1"/>
          <w:sz w:val="24"/>
          <w:szCs w:val="24"/>
        </w:rPr>
      </w:pPr>
      <w:r>
        <w:rPr>
          <w:rFonts w:ascii="Arial" w:hAnsi="Arial" w:cs="Arial"/>
          <w:b/>
          <w:color w:val="000000" w:themeColor="text1"/>
          <w:sz w:val="24"/>
          <w:szCs w:val="24"/>
        </w:rPr>
        <w:t>Prezi available at</w:t>
      </w:r>
      <w:r w:rsidRPr="00146C6F">
        <w:rPr>
          <w:rFonts w:ascii="Arial" w:hAnsi="Arial" w:cs="Arial"/>
          <w:b/>
          <w:color w:val="000000" w:themeColor="text1"/>
          <w:sz w:val="24"/>
          <w:szCs w:val="24"/>
        </w:rPr>
        <w:t xml:space="preserve"> </w:t>
      </w:r>
      <w:hyperlink r:id="rId12" w:history="1">
        <w:r w:rsidRPr="00146C6F">
          <w:rPr>
            <w:rStyle w:val="Hyperlink"/>
            <w:rFonts w:ascii="Arial" w:hAnsi="Arial" w:cs="Arial"/>
          </w:rPr>
          <w:t>https://prezi.com/embed/a-c-4axvkhqs/</w:t>
        </w:r>
      </w:hyperlink>
    </w:p>
    <w:p w14:paraId="7B906BD4" w14:textId="6FD66F86" w:rsidR="00EC1171" w:rsidRPr="00146C6F" w:rsidRDefault="00EC1171" w:rsidP="00EC1171">
      <w:pPr>
        <w:pStyle w:val="NormalWeb"/>
        <w:rPr>
          <w:rFonts w:ascii="Arial" w:hAnsi="Arial" w:cs="Arial"/>
          <w:b/>
          <w:i/>
          <w:color w:val="000000" w:themeColor="text1"/>
          <w:sz w:val="24"/>
          <w:szCs w:val="24"/>
        </w:rPr>
      </w:pPr>
      <w:r w:rsidRPr="00146C6F">
        <w:rPr>
          <w:rFonts w:ascii="Arial" w:hAnsi="Arial" w:cs="Arial"/>
          <w:b/>
          <w:color w:val="000000" w:themeColor="text1"/>
          <w:sz w:val="24"/>
          <w:szCs w:val="24"/>
        </w:rPr>
        <w:t xml:space="preserve">Activity </w:t>
      </w:r>
      <w:r w:rsidRPr="00146C6F">
        <w:rPr>
          <w:rFonts w:ascii="Arial" w:hAnsi="Arial" w:cs="Arial"/>
          <w:color w:val="000000" w:themeColor="text1"/>
          <w:sz w:val="24"/>
          <w:szCs w:val="24"/>
        </w:rPr>
        <w:t>courtesy of www.extremedialogue</w:t>
      </w:r>
      <w:r w:rsidRPr="00146C6F">
        <w:rPr>
          <w:rFonts w:ascii="Arial" w:hAnsi="Arial" w:cs="Arial"/>
          <w:i/>
          <w:color w:val="000000" w:themeColor="text1"/>
          <w:sz w:val="24"/>
          <w:szCs w:val="24"/>
        </w:rPr>
        <w:t>.</w:t>
      </w:r>
      <w:r w:rsidRPr="00146C6F">
        <w:rPr>
          <w:rFonts w:ascii="Arial" w:hAnsi="Arial" w:cs="Arial"/>
          <w:color w:val="000000" w:themeColor="text1"/>
          <w:sz w:val="24"/>
          <w:szCs w:val="24"/>
        </w:rPr>
        <w:t>org</w:t>
      </w:r>
    </w:p>
    <w:p w14:paraId="55270DF9" w14:textId="767F8E76" w:rsidR="00EC1171" w:rsidRPr="00146C6F" w:rsidRDefault="00EC1171" w:rsidP="00EC1171">
      <w:pPr>
        <w:pStyle w:val="NormalWeb"/>
        <w:rPr>
          <w:rFonts w:ascii="Arial" w:hAnsi="Arial" w:cs="Arial"/>
          <w:color w:val="000000" w:themeColor="text1"/>
        </w:rPr>
      </w:pPr>
      <w:r w:rsidRPr="00146C6F">
        <w:rPr>
          <w:rFonts w:ascii="Arial" w:hAnsi="Arial" w:cs="Arial"/>
          <w:b/>
          <w:color w:val="000000" w:themeColor="text1"/>
          <w:sz w:val="24"/>
          <w:szCs w:val="24"/>
        </w:rPr>
        <w:t>Duration:</w:t>
      </w:r>
      <w:r w:rsidRPr="00146C6F">
        <w:rPr>
          <w:rFonts w:ascii="Arial" w:hAnsi="Arial" w:cs="Arial"/>
          <w:color w:val="000000" w:themeColor="text1"/>
          <w:sz w:val="24"/>
          <w:szCs w:val="24"/>
        </w:rPr>
        <w:t xml:space="preserve"> 10 minutes for planning their ‘argument’ and 2- 3 minutes per group to share findings. </w:t>
      </w:r>
    </w:p>
    <w:p w14:paraId="564FE6E4" w14:textId="77777777" w:rsidR="00EC1171" w:rsidRDefault="00EC1171" w:rsidP="00146C6F">
      <w:pPr>
        <w:pStyle w:val="NormalWeb"/>
        <w:spacing w:line="276" w:lineRule="auto"/>
        <w:rPr>
          <w:rFonts w:ascii="Arial" w:hAnsi="Arial" w:cs="Arial"/>
          <w:b/>
          <w:color w:val="000000" w:themeColor="text1"/>
          <w:sz w:val="24"/>
          <w:szCs w:val="24"/>
        </w:rPr>
      </w:pPr>
      <w:r w:rsidRPr="00146C6F">
        <w:rPr>
          <w:rFonts w:ascii="Arial" w:hAnsi="Arial" w:cs="Arial"/>
          <w:b/>
          <w:color w:val="000000" w:themeColor="text1"/>
          <w:sz w:val="24"/>
          <w:szCs w:val="24"/>
        </w:rPr>
        <w:t xml:space="preserve">Teacher should: </w:t>
      </w:r>
    </w:p>
    <w:p w14:paraId="785D2E77" w14:textId="77777777"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Divide the group in two.</w:t>
      </w:r>
    </w:p>
    <w:p w14:paraId="1C7C723B" w14:textId="6D36FE6C"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Give the groups an ‘identity’ – blue and brown eyes. You may wish to do this by allocating different coloured stickers or simply by asking them to self-divide. </w:t>
      </w:r>
    </w:p>
    <w:p w14:paraId="15C717EA" w14:textId="72594910"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As the group to stand and look at the other group for 30 seconds. </w:t>
      </w:r>
    </w:p>
    <w:p w14:paraId="5A23FE6C" w14:textId="2511C020" w:rsidR="00944313" w:rsidRP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Then ask them to convene in a part of the room in their sub-group.</w:t>
      </w:r>
    </w:p>
    <w:p w14:paraId="4D11BDF3"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Provide them with a flipchart or large sheet of paper. Ask them to draw two columns and list all the: </w:t>
      </w:r>
    </w:p>
    <w:p w14:paraId="3CB0E1F4" w14:textId="77777777" w:rsidR="00EC1171" w:rsidRPr="00146C6F" w:rsidRDefault="00EC1171" w:rsidP="00146C6F">
      <w:pPr>
        <w:pStyle w:val="NormalWeb"/>
        <w:ind w:firstLine="426"/>
        <w:rPr>
          <w:rFonts w:ascii="Arial" w:hAnsi="Arial" w:cs="Arial"/>
          <w:color w:val="000000" w:themeColor="text1"/>
          <w:sz w:val="24"/>
          <w:szCs w:val="24"/>
        </w:rPr>
      </w:pPr>
      <w:r w:rsidRPr="00146C6F">
        <w:rPr>
          <w:rFonts w:ascii="Arial" w:hAnsi="Arial" w:cs="Arial"/>
          <w:color w:val="000000" w:themeColor="text1"/>
          <w:sz w:val="24"/>
          <w:szCs w:val="24"/>
        </w:rPr>
        <w:t xml:space="preserve">1. Good things about us </w:t>
      </w:r>
    </w:p>
    <w:p w14:paraId="68D91CD6" w14:textId="77777777" w:rsidR="00EC1171" w:rsidRPr="00146C6F" w:rsidRDefault="00EC1171" w:rsidP="00146C6F">
      <w:pPr>
        <w:pStyle w:val="NormalWeb"/>
        <w:ind w:firstLine="426"/>
        <w:rPr>
          <w:rFonts w:ascii="Arial" w:hAnsi="Arial" w:cs="Arial"/>
          <w:color w:val="000000" w:themeColor="text1"/>
        </w:rPr>
      </w:pPr>
      <w:r w:rsidRPr="00146C6F">
        <w:rPr>
          <w:rFonts w:ascii="Arial" w:hAnsi="Arial" w:cs="Arial"/>
          <w:color w:val="000000" w:themeColor="text1"/>
          <w:sz w:val="24"/>
          <w:szCs w:val="24"/>
        </w:rPr>
        <w:t xml:space="preserve">2. Bad things about them </w:t>
      </w:r>
    </w:p>
    <w:p w14:paraId="6C343DB8" w14:textId="77777777" w:rsidR="00EC1171" w:rsidRPr="00146C6F" w:rsidRDefault="00EC1171" w:rsidP="00EC1171">
      <w:pPr>
        <w:rPr>
          <w:color w:val="000000" w:themeColor="text1"/>
        </w:rPr>
      </w:pPr>
    </w:p>
    <w:p w14:paraId="2B309EFA" w14:textId="77777777" w:rsidR="00EC1171" w:rsidRPr="00146C6F" w:rsidRDefault="00EC1171" w:rsidP="00EC1171">
      <w:pPr>
        <w:rPr>
          <w:rFonts w:ascii="Arial" w:hAnsi="Arial" w:cs="Arial"/>
          <w:b/>
          <w:color w:val="000000" w:themeColor="text1"/>
          <w:sz w:val="24"/>
          <w:szCs w:val="24"/>
        </w:rPr>
      </w:pPr>
      <w:r w:rsidRPr="00146C6F">
        <w:rPr>
          <w:rFonts w:ascii="Arial" w:hAnsi="Arial" w:cs="Arial"/>
          <w:b/>
          <w:color w:val="000000" w:themeColor="text1"/>
          <w:sz w:val="24"/>
          <w:szCs w:val="24"/>
        </w:rPr>
        <w:t>Learning Outcomes</w:t>
      </w:r>
    </w:p>
    <w:p w14:paraId="35226321" w14:textId="3CAEA379" w:rsidR="00D54E9F" w:rsidRPr="00146C6F" w:rsidRDefault="00EC1171" w:rsidP="00146C6F">
      <w:pPr>
        <w:numPr>
          <w:ilvl w:val="0"/>
          <w:numId w:val="5"/>
        </w:numPr>
        <w:spacing w:before="100" w:beforeAutospacing="1" w:after="100" w:afterAutospacing="1" w:line="360" w:lineRule="auto"/>
        <w:rPr>
          <w:rFonts w:ascii="Arial" w:hAnsi="Arial" w:cs="Arial"/>
          <w:color w:val="000000" w:themeColor="text1"/>
          <w:sz w:val="24"/>
          <w:szCs w:val="24"/>
        </w:rPr>
      </w:pPr>
      <w:r w:rsidRPr="00146C6F">
        <w:rPr>
          <w:rFonts w:ascii="Arial" w:hAnsi="Arial" w:cs="Arial"/>
          <w:color w:val="000000" w:themeColor="text1"/>
          <w:sz w:val="24"/>
          <w:szCs w:val="24"/>
        </w:rPr>
        <w:t xml:space="preserve">Understand that when motivated to demonise another group, it can happen quite easily. </w:t>
      </w:r>
    </w:p>
    <w:p w14:paraId="202B7097" w14:textId="77777777" w:rsidR="00EC1171" w:rsidRPr="00146C6F" w:rsidRDefault="00EC1171" w:rsidP="00146C6F">
      <w:pPr>
        <w:numPr>
          <w:ilvl w:val="0"/>
          <w:numId w:val="5"/>
        </w:numPr>
        <w:spacing w:before="100" w:beforeAutospacing="1" w:after="100" w:afterAutospacing="1" w:line="360" w:lineRule="auto"/>
        <w:rPr>
          <w:rFonts w:ascii="Arial" w:hAnsi="Arial" w:cs="Arial"/>
          <w:color w:val="000000" w:themeColor="text1"/>
          <w:sz w:val="24"/>
          <w:szCs w:val="24"/>
        </w:rPr>
      </w:pPr>
      <w:r w:rsidRPr="00146C6F">
        <w:rPr>
          <w:rFonts w:ascii="Arial" w:hAnsi="Arial" w:cs="Arial"/>
          <w:color w:val="000000" w:themeColor="text1"/>
          <w:sz w:val="24"/>
          <w:szCs w:val="24"/>
        </w:rPr>
        <w:t xml:space="preserve">Experience discrimination (or possibly even ‘benevolence’) and articulate the feelings that come from this. </w:t>
      </w:r>
    </w:p>
    <w:p w14:paraId="3D8B230E" w14:textId="77777777" w:rsidR="00EC1171" w:rsidRPr="00146C6F" w:rsidRDefault="00EC1171" w:rsidP="00EC1171">
      <w:pPr>
        <w:rPr>
          <w:rFonts w:ascii="Arial" w:hAnsi="Arial" w:cs="Arial"/>
          <w:color w:val="000000" w:themeColor="text1"/>
        </w:rPr>
      </w:pPr>
    </w:p>
    <w:p w14:paraId="1DCCA488" w14:textId="77777777" w:rsidR="00EC1171" w:rsidRPr="00146C6F" w:rsidRDefault="00EC1171" w:rsidP="00EC1171">
      <w:pPr>
        <w:rPr>
          <w:rFonts w:ascii="Arial" w:hAnsi="Arial" w:cs="Arial"/>
          <w:b/>
          <w:color w:val="000000" w:themeColor="text1"/>
          <w:sz w:val="24"/>
          <w:szCs w:val="24"/>
        </w:rPr>
      </w:pPr>
      <w:r w:rsidRPr="00146C6F">
        <w:rPr>
          <w:rFonts w:ascii="Arial" w:hAnsi="Arial" w:cs="Arial"/>
          <w:b/>
          <w:color w:val="000000" w:themeColor="text1"/>
          <w:sz w:val="24"/>
          <w:szCs w:val="24"/>
        </w:rPr>
        <w:t>Teaching notes</w:t>
      </w:r>
    </w:p>
    <w:p w14:paraId="39FF28D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possible that you will be asked for further instruction from group members but stick to the ‘script’ – you have divided them and want them to list... it is up to the group to interpret what they have heard from you as a facilitator. </w:t>
      </w:r>
    </w:p>
    <w:p w14:paraId="0CCE26A2"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The reason that you are asking them to ‘look’ at the other group is to provide thinking and preparation time for the group. </w:t>
      </w:r>
    </w:p>
    <w:p w14:paraId="5BACD19E"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If someone refuses to do this – it is not a failure, it is a different affirmation of the process. This enables you to use this to encourage discussion about critical thinking. The why not? And what happened questions? There are no right or wrong answers at this </w:t>
      </w:r>
      <w:proofErr w:type="gramStart"/>
      <w:r w:rsidRPr="00146C6F">
        <w:rPr>
          <w:rFonts w:ascii="Arial" w:hAnsi="Arial" w:cs="Arial"/>
          <w:color w:val="000000" w:themeColor="text1"/>
          <w:sz w:val="24"/>
          <w:szCs w:val="24"/>
        </w:rPr>
        <w:t>point</w:t>
      </w:r>
      <w:proofErr w:type="gramEnd"/>
      <w:r w:rsidRPr="00146C6F">
        <w:rPr>
          <w:rFonts w:ascii="Arial" w:hAnsi="Arial" w:cs="Arial"/>
          <w:color w:val="000000" w:themeColor="text1"/>
          <w:sz w:val="24"/>
          <w:szCs w:val="24"/>
        </w:rPr>
        <w:t xml:space="preserve"> but it is simply to explore peoples’ motivations for why they acted as they did. This can be useful for further discussion later. </w:t>
      </w:r>
    </w:p>
    <w:p w14:paraId="0FF28028"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During the exercise and indeed when the group come to share, it is possible that the group will ‘act up’ to the role they are playing even when it may feel superficial or unreal. In </w:t>
      </w:r>
      <w:proofErr w:type="gramStart"/>
      <w:r w:rsidRPr="00146C6F">
        <w:rPr>
          <w:rFonts w:ascii="Arial" w:hAnsi="Arial" w:cs="Arial"/>
          <w:color w:val="000000" w:themeColor="text1"/>
          <w:sz w:val="24"/>
          <w:szCs w:val="24"/>
        </w:rPr>
        <w:t>others</w:t>
      </w:r>
      <w:proofErr w:type="gramEnd"/>
      <w:r w:rsidRPr="00146C6F">
        <w:rPr>
          <w:rFonts w:ascii="Arial" w:hAnsi="Arial" w:cs="Arial"/>
          <w:color w:val="000000" w:themeColor="text1"/>
          <w:sz w:val="24"/>
          <w:szCs w:val="24"/>
        </w:rPr>
        <w:t xml:space="preserve"> cases, it may be the spirit of the activity that genuinely provokes such behaviour. Either way they are responses to the new group dynamic. </w:t>
      </w:r>
    </w:p>
    <w:p w14:paraId="652B254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useful to allow some of this to occur and to refer to these instances as examples of how easy it is to fall into role and behaviours when: </w:t>
      </w:r>
    </w:p>
    <w:p w14:paraId="54DDB12C" w14:textId="3D385505" w:rsidR="00D54E9F"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Affirmed by or supported by a group. </w:t>
      </w:r>
    </w:p>
    <w:p w14:paraId="4765F908" w14:textId="0214EED8" w:rsidR="00EC1171"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Instructed to provide a case ‘against’ a group. </w:t>
      </w:r>
    </w:p>
    <w:p w14:paraId="2E0F832C" w14:textId="51527693" w:rsidR="00EC1171"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Instructed by someone in a position of ‘seniority’ or ‘authority’ and so on. </w:t>
      </w:r>
    </w:p>
    <w:p w14:paraId="2427EB9A"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important to give time and attention to the question that asks where we see this in real life. </w:t>
      </w:r>
    </w:p>
    <w:p w14:paraId="2A864AC3" w14:textId="77777777" w:rsidR="00EC1171" w:rsidRPr="00146C6F" w:rsidRDefault="00EC1171" w:rsidP="00EC1171">
      <w:pPr>
        <w:pStyle w:val="NormalWeb"/>
        <w:rPr>
          <w:rFonts w:ascii="Arial" w:hAnsi="Arial" w:cs="Arial"/>
          <w:b/>
          <w:color w:val="000000" w:themeColor="text1"/>
          <w:sz w:val="24"/>
          <w:szCs w:val="24"/>
        </w:rPr>
      </w:pPr>
      <w:r w:rsidRPr="00146C6F">
        <w:rPr>
          <w:rFonts w:ascii="Arial" w:hAnsi="Arial" w:cs="Arial"/>
          <w:b/>
          <w:color w:val="000000" w:themeColor="text1"/>
          <w:sz w:val="24"/>
          <w:szCs w:val="24"/>
        </w:rPr>
        <w:t>Debrief</w:t>
      </w:r>
    </w:p>
    <w:p w14:paraId="7CEEF02E"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As a teacher, you will have observed different behaviours within the groups. It will be useful to take note of these behaviours during the exercise to share these with the group during the de-brief. </w:t>
      </w:r>
    </w:p>
    <w:p w14:paraId="758110A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The focus for discussion is around the process that just took place. You can keep this very short or increase time spent on discussions depending on how engaged the group are and </w:t>
      </w:r>
      <w:proofErr w:type="gramStart"/>
      <w:r w:rsidRPr="00146C6F">
        <w:rPr>
          <w:rFonts w:ascii="Arial" w:hAnsi="Arial" w:cs="Arial"/>
          <w:color w:val="000000" w:themeColor="text1"/>
          <w:sz w:val="24"/>
          <w:szCs w:val="24"/>
        </w:rPr>
        <w:t>whether or not</w:t>
      </w:r>
      <w:proofErr w:type="gramEnd"/>
      <w:r w:rsidRPr="00146C6F">
        <w:rPr>
          <w:rFonts w:ascii="Arial" w:hAnsi="Arial" w:cs="Arial"/>
          <w:color w:val="000000" w:themeColor="text1"/>
          <w:sz w:val="24"/>
          <w:szCs w:val="24"/>
        </w:rPr>
        <w:t xml:space="preserve"> you feel the point needs to be explored further. </w:t>
      </w:r>
    </w:p>
    <w:p w14:paraId="73684E33"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The exercise can also be related to the experiment undertaken in the US by teacher Jane Elliot or indeed refer to the film ‘The Wave’, in which similar experiments were undertaken with school students. </w:t>
      </w:r>
    </w:p>
    <w:p w14:paraId="038CE6A7" w14:textId="77777777" w:rsidR="00EC1171" w:rsidRPr="00146C6F" w:rsidRDefault="00EC1171" w:rsidP="00EC1171">
      <w:pPr>
        <w:pStyle w:val="NormalWeb"/>
        <w:rPr>
          <w:rFonts w:ascii="Arial" w:hAnsi="Arial" w:cs="Arial"/>
          <w:b/>
          <w:color w:val="000000" w:themeColor="text1"/>
          <w:sz w:val="32"/>
          <w:szCs w:val="32"/>
        </w:rPr>
      </w:pPr>
    </w:p>
    <w:p w14:paraId="4F794C57" w14:textId="77777777" w:rsidR="00EC1171" w:rsidRPr="00146C6F" w:rsidRDefault="00EC1171" w:rsidP="00EC1171">
      <w:pPr>
        <w:pStyle w:val="NormalWeb"/>
        <w:rPr>
          <w:rFonts w:ascii="Arial" w:hAnsi="Arial" w:cs="Arial"/>
          <w:b/>
          <w:color w:val="000000" w:themeColor="text1"/>
          <w:sz w:val="32"/>
          <w:szCs w:val="32"/>
        </w:rPr>
      </w:pPr>
      <w:r w:rsidRPr="00146C6F">
        <w:rPr>
          <w:rFonts w:ascii="Arial" w:hAnsi="Arial" w:cs="Arial"/>
          <w:b/>
          <w:color w:val="000000" w:themeColor="text1"/>
          <w:sz w:val="32"/>
          <w:szCs w:val="32"/>
        </w:rPr>
        <w:t>Cross the Line Activity</w:t>
      </w:r>
    </w:p>
    <w:p w14:paraId="7B727DDE" w14:textId="43A2CFC2" w:rsidR="00EC1171" w:rsidRPr="00146C6F" w:rsidRDefault="00EC1171" w:rsidP="00EC1171">
      <w:pPr>
        <w:widowControl w:val="0"/>
        <w:autoSpaceDE w:val="0"/>
        <w:autoSpaceDN w:val="0"/>
        <w:adjustRightInd w:val="0"/>
        <w:rPr>
          <w:rFonts w:ascii="Arial" w:hAnsi="Arial" w:cs="Arial"/>
          <w:b/>
          <w:bCs/>
          <w:color w:val="000000" w:themeColor="text1"/>
          <w:sz w:val="24"/>
          <w:szCs w:val="24"/>
        </w:rPr>
      </w:pPr>
      <w:r w:rsidRPr="00146C6F">
        <w:rPr>
          <w:rFonts w:ascii="Arial" w:hAnsi="Arial" w:cs="Arial"/>
          <w:b/>
          <w:bCs/>
          <w:color w:val="000000" w:themeColor="text1"/>
          <w:sz w:val="24"/>
          <w:szCs w:val="24"/>
        </w:rPr>
        <w:t xml:space="preserve">Activity </w:t>
      </w:r>
      <w:r w:rsidRPr="00146C6F">
        <w:rPr>
          <w:rFonts w:ascii="Arial" w:hAnsi="Arial" w:cs="Arial"/>
          <w:bCs/>
          <w:color w:val="000000" w:themeColor="text1"/>
          <w:sz w:val="24"/>
          <w:szCs w:val="24"/>
        </w:rPr>
        <w:t xml:space="preserve">Courtesy of </w:t>
      </w:r>
      <w:hyperlink r:id="rId13" w:history="1">
        <w:r w:rsidR="004B13D9" w:rsidRPr="00F119FC">
          <w:rPr>
            <w:rStyle w:val="Hyperlink"/>
            <w:rFonts w:ascii="Arial" w:hAnsi="Arial" w:cs="Arial"/>
            <w:bCs/>
            <w:sz w:val="24"/>
            <w:szCs w:val="24"/>
          </w:rPr>
          <w:t>www.operationrespect.org</w:t>
        </w:r>
      </w:hyperlink>
      <w:r w:rsidR="004B13D9">
        <w:rPr>
          <w:rFonts w:ascii="Arial" w:hAnsi="Arial" w:cs="Arial"/>
          <w:bCs/>
          <w:color w:val="000000" w:themeColor="text1"/>
          <w:sz w:val="24"/>
          <w:szCs w:val="24"/>
        </w:rPr>
        <w:t xml:space="preserve"> </w:t>
      </w:r>
    </w:p>
    <w:p w14:paraId="7253ACCD" w14:textId="77777777" w:rsidR="00EC1171" w:rsidRPr="00146C6F" w:rsidRDefault="00EC1171" w:rsidP="00EC1171">
      <w:pPr>
        <w:widowControl w:val="0"/>
        <w:autoSpaceDE w:val="0"/>
        <w:autoSpaceDN w:val="0"/>
        <w:adjustRightInd w:val="0"/>
        <w:rPr>
          <w:rFonts w:ascii="Arial" w:hAnsi="Arial" w:cs="Arial"/>
          <w:b/>
          <w:bCs/>
          <w:color w:val="000000" w:themeColor="text1"/>
        </w:rPr>
      </w:pPr>
    </w:p>
    <w:p w14:paraId="0F1917C2" w14:textId="77777777" w:rsidR="00EC1171" w:rsidRPr="00146C6F" w:rsidRDefault="00EC1171" w:rsidP="00EC1171">
      <w:pPr>
        <w:widowControl w:val="0"/>
        <w:autoSpaceDE w:val="0"/>
        <w:autoSpaceDN w:val="0"/>
        <w:adjustRightInd w:val="0"/>
        <w:rPr>
          <w:rFonts w:ascii="Arial" w:hAnsi="Arial" w:cs="Arial"/>
          <w:b/>
          <w:bCs/>
          <w:color w:val="000000" w:themeColor="text1"/>
          <w:sz w:val="24"/>
          <w:szCs w:val="24"/>
        </w:rPr>
      </w:pPr>
      <w:r w:rsidRPr="00146C6F">
        <w:rPr>
          <w:rFonts w:ascii="Arial" w:hAnsi="Arial" w:cs="Arial"/>
          <w:b/>
          <w:bCs/>
          <w:color w:val="000000" w:themeColor="text1"/>
          <w:sz w:val="24"/>
          <w:szCs w:val="24"/>
        </w:rPr>
        <w:t>Teacher notes:</w:t>
      </w:r>
    </w:p>
    <w:p w14:paraId="346CD7C8"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 xml:space="preserve">The goal of this activity is to help identify and eliminate the barriers between people that perpetuate acts of unkindness. Young people become aware both that they are not alone in facing insecurities, </w:t>
      </w:r>
      <w:proofErr w:type="gramStart"/>
      <w:r w:rsidRPr="00146C6F">
        <w:rPr>
          <w:rFonts w:ascii="Arial" w:hAnsi="Arial" w:cs="Arial"/>
          <w:color w:val="000000" w:themeColor="text1"/>
          <w:sz w:val="24"/>
          <w:szCs w:val="24"/>
        </w:rPr>
        <w:t>fears</w:t>
      </w:r>
      <w:proofErr w:type="gramEnd"/>
      <w:r w:rsidRPr="00146C6F">
        <w:rPr>
          <w:rFonts w:ascii="Arial" w:hAnsi="Arial" w:cs="Arial"/>
          <w:color w:val="000000" w:themeColor="text1"/>
          <w:sz w:val="24"/>
          <w:szCs w:val="24"/>
        </w:rPr>
        <w:t xml:space="preserve"> and challenges and that there are differences among those challenges.</w:t>
      </w:r>
    </w:p>
    <w:p w14:paraId="41017EB5"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This activity should not be attempted until you’ve built trust and safety in your classroom and know your students well.  </w:t>
      </w:r>
    </w:p>
    <w:p w14:paraId="7166BAA5"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0D13446E"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 xml:space="preserve">Although the content is quite serious, it is an activity that may be used with both young children and adults effectively – the video the ‘3 Beautiful Minutes’ illustrates this point.  </w:t>
      </w:r>
    </w:p>
    <w:p w14:paraId="3734E66F"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03790C31"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Other important guidelines include:</w:t>
      </w:r>
    </w:p>
    <w:p w14:paraId="55D55B70"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7521B4E5"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Be careful not to be judgmental or shaming in this activity, rather be supportive and accepting. Everyone in the class will probably have a reason to cross the line.</w:t>
      </w:r>
    </w:p>
    <w:p w14:paraId="2925B3E6" w14:textId="77777777" w:rsidR="00EC1171" w:rsidRPr="00146C6F" w:rsidRDefault="00EC1171" w:rsidP="00EC1171">
      <w:pPr>
        <w:pStyle w:val="ListParagraph"/>
        <w:widowControl w:val="0"/>
        <w:tabs>
          <w:tab w:val="left" w:pos="220"/>
          <w:tab w:val="left" w:pos="720"/>
        </w:tabs>
        <w:autoSpaceDE w:val="0"/>
        <w:autoSpaceDN w:val="0"/>
        <w:adjustRightInd w:val="0"/>
        <w:rPr>
          <w:rFonts w:ascii="Arial" w:hAnsi="Arial" w:cs="Arial"/>
          <w:color w:val="000000" w:themeColor="text1"/>
          <w:sz w:val="24"/>
          <w:szCs w:val="24"/>
        </w:rPr>
      </w:pPr>
    </w:p>
    <w:p w14:paraId="26733807"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Make sure you are aware of the potential for and seek support for any strong emotions that young people might exhibit. Please speak to Student Services.</w:t>
      </w:r>
    </w:p>
    <w:p w14:paraId="2D39243C"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042FD469"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Involve the Safeguarding team in any concerns you might have for young people who are at-risk.</w:t>
      </w:r>
    </w:p>
    <w:p w14:paraId="39F485FA"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74C4ACBF"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Reassure young people that showing and discussing their feelings is healthy.</w:t>
      </w:r>
    </w:p>
    <w:p w14:paraId="38240EED"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5A5D7788"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Allow a comfortable space of silence after each “cross the line” before inviting students back to their original places. Slow pacing of the activity is important to its success.</w:t>
      </w:r>
    </w:p>
    <w:p w14:paraId="4EBF89A7"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rPr>
      </w:pPr>
    </w:p>
    <w:p w14:paraId="25109F11" w14:textId="77777777" w:rsidR="00EC1171" w:rsidRPr="00146C6F" w:rsidRDefault="00EC1171" w:rsidP="00EC1171">
      <w:pPr>
        <w:widowControl w:val="0"/>
        <w:autoSpaceDE w:val="0"/>
        <w:autoSpaceDN w:val="0"/>
        <w:adjustRightInd w:val="0"/>
        <w:rPr>
          <w:rFonts w:ascii="Arial" w:hAnsi="Arial" w:cs="Arial"/>
          <w:b/>
          <w:color w:val="000000" w:themeColor="text1"/>
          <w:sz w:val="24"/>
          <w:szCs w:val="24"/>
        </w:rPr>
      </w:pPr>
      <w:r w:rsidRPr="00146C6F">
        <w:rPr>
          <w:rFonts w:ascii="Arial" w:hAnsi="Arial" w:cs="Arial"/>
          <w:b/>
          <w:color w:val="000000" w:themeColor="text1"/>
          <w:sz w:val="24"/>
          <w:szCs w:val="24"/>
        </w:rPr>
        <w:t>Learning Objectives</w:t>
      </w:r>
    </w:p>
    <w:p w14:paraId="09B30906" w14:textId="77777777" w:rsidR="00EC1171" w:rsidRPr="00146C6F" w:rsidRDefault="00EC1171" w:rsidP="00EC1171">
      <w:pPr>
        <w:widowControl w:val="0"/>
        <w:autoSpaceDE w:val="0"/>
        <w:autoSpaceDN w:val="0"/>
        <w:adjustRightInd w:val="0"/>
        <w:rPr>
          <w:rFonts w:ascii="Arial" w:hAnsi="Arial" w:cs="Arial"/>
          <w:color w:val="000000" w:themeColor="text1"/>
        </w:rPr>
      </w:pPr>
    </w:p>
    <w:p w14:paraId="346DE759"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Participants will:</w:t>
      </w:r>
    </w:p>
    <w:p w14:paraId="775115B3" w14:textId="77777777" w:rsidR="00EC1171" w:rsidRPr="00146C6F" w:rsidRDefault="00EC1171" w:rsidP="00EC1171">
      <w:pPr>
        <w:widowControl w:val="0"/>
        <w:autoSpaceDE w:val="0"/>
        <w:autoSpaceDN w:val="0"/>
        <w:adjustRightInd w:val="0"/>
        <w:rPr>
          <w:rFonts w:ascii="Arial" w:hAnsi="Arial" w:cs="Arial"/>
          <w:color w:val="000000" w:themeColor="text1"/>
        </w:rPr>
      </w:pPr>
    </w:p>
    <w:p w14:paraId="7CBA6218" w14:textId="77777777" w:rsidR="00EC1171" w:rsidRDefault="00EC1171" w:rsidP="00146C6F">
      <w:pPr>
        <w:pStyle w:val="ListParagraph"/>
        <w:widowControl w:val="0"/>
        <w:numPr>
          <w:ilvl w:val="0"/>
          <w:numId w:val="7"/>
        </w:numPr>
        <w:tabs>
          <w:tab w:val="left" w:pos="220"/>
          <w:tab w:val="left" w:pos="720"/>
        </w:tabs>
        <w:autoSpaceDE w:val="0"/>
        <w:autoSpaceDN w:val="0"/>
        <w:adjustRightInd w:val="0"/>
        <w:spacing w:after="0" w:line="240" w:lineRule="auto"/>
        <w:ind w:hanging="1014"/>
        <w:rPr>
          <w:rFonts w:ascii="Arial" w:hAnsi="Arial" w:cs="Arial"/>
          <w:color w:val="000000" w:themeColor="text1"/>
          <w:sz w:val="24"/>
          <w:szCs w:val="24"/>
        </w:rPr>
      </w:pPr>
      <w:r w:rsidRPr="00146C6F">
        <w:rPr>
          <w:rFonts w:ascii="Arial" w:hAnsi="Arial" w:cs="Arial"/>
          <w:color w:val="000000" w:themeColor="text1"/>
          <w:sz w:val="24"/>
          <w:szCs w:val="24"/>
        </w:rPr>
        <w:t xml:space="preserve">Understand the effects of prejudice, ridicule, teasing and other hurtful </w:t>
      </w:r>
      <w:proofErr w:type="spellStart"/>
      <w:proofErr w:type="gramStart"/>
      <w:r w:rsidRPr="00146C6F">
        <w:rPr>
          <w:rFonts w:ascii="Arial" w:hAnsi="Arial" w:cs="Arial"/>
          <w:color w:val="000000" w:themeColor="text1"/>
          <w:sz w:val="24"/>
          <w:szCs w:val="24"/>
        </w:rPr>
        <w:t>behaviors</w:t>
      </w:r>
      <w:proofErr w:type="spellEnd"/>
      <w:r w:rsidRPr="00146C6F">
        <w:rPr>
          <w:rFonts w:ascii="Arial" w:hAnsi="Arial" w:cs="Arial"/>
          <w:color w:val="000000" w:themeColor="text1"/>
          <w:sz w:val="24"/>
          <w:szCs w:val="24"/>
        </w:rPr>
        <w:t>;</w:t>
      </w:r>
      <w:proofErr w:type="gramEnd"/>
    </w:p>
    <w:p w14:paraId="54627FFF" w14:textId="77777777" w:rsidR="00D54E9F" w:rsidRPr="00146C6F" w:rsidRDefault="00D54E9F" w:rsidP="00146C6F">
      <w:pPr>
        <w:pStyle w:val="ListParagraph"/>
        <w:widowControl w:val="0"/>
        <w:tabs>
          <w:tab w:val="left" w:pos="220"/>
          <w:tab w:val="left" w:pos="720"/>
        </w:tabs>
        <w:autoSpaceDE w:val="0"/>
        <w:autoSpaceDN w:val="0"/>
        <w:adjustRightInd w:val="0"/>
        <w:spacing w:after="0" w:line="240" w:lineRule="auto"/>
        <w:ind w:left="1440"/>
        <w:rPr>
          <w:rFonts w:ascii="Arial" w:hAnsi="Arial" w:cs="Arial"/>
          <w:color w:val="000000" w:themeColor="text1"/>
          <w:sz w:val="24"/>
          <w:szCs w:val="24"/>
        </w:rPr>
      </w:pPr>
    </w:p>
    <w:p w14:paraId="15522C7B" w14:textId="75603318" w:rsidR="00EC1171" w:rsidRDefault="00EC1171" w:rsidP="00146C6F">
      <w:pPr>
        <w:pStyle w:val="ListParagraph"/>
        <w:widowControl w:val="0"/>
        <w:numPr>
          <w:ilvl w:val="0"/>
          <w:numId w:val="7"/>
        </w:numPr>
        <w:tabs>
          <w:tab w:val="left" w:pos="220"/>
          <w:tab w:val="left" w:pos="720"/>
        </w:tabs>
        <w:autoSpaceDE w:val="0"/>
        <w:autoSpaceDN w:val="0"/>
        <w:adjustRightInd w:val="0"/>
        <w:spacing w:after="0" w:line="240" w:lineRule="auto"/>
        <w:ind w:hanging="1014"/>
        <w:rPr>
          <w:rFonts w:ascii="Arial" w:hAnsi="Arial" w:cs="Arial"/>
          <w:color w:val="000000" w:themeColor="text1"/>
          <w:sz w:val="24"/>
          <w:szCs w:val="24"/>
        </w:rPr>
      </w:pPr>
      <w:r w:rsidRPr="00146C6F">
        <w:rPr>
          <w:rFonts w:ascii="Arial" w:hAnsi="Arial" w:cs="Arial"/>
          <w:color w:val="000000" w:themeColor="text1"/>
          <w:sz w:val="24"/>
          <w:szCs w:val="24"/>
        </w:rPr>
        <w:t xml:space="preserve">Reflect on how it feels to cross the </w:t>
      </w:r>
      <w:proofErr w:type="gramStart"/>
      <w:r w:rsidRPr="00146C6F">
        <w:rPr>
          <w:rFonts w:ascii="Arial" w:hAnsi="Arial" w:cs="Arial"/>
          <w:color w:val="000000" w:themeColor="text1"/>
          <w:sz w:val="24"/>
          <w:szCs w:val="24"/>
        </w:rPr>
        <w:t>line;</w:t>
      </w:r>
      <w:proofErr w:type="gramEnd"/>
    </w:p>
    <w:p w14:paraId="350EB83A" w14:textId="77777777" w:rsidR="00A3577C" w:rsidRPr="00A3577C" w:rsidRDefault="00A3577C" w:rsidP="00A3577C">
      <w:pPr>
        <w:pStyle w:val="ListParagraph"/>
        <w:rPr>
          <w:rFonts w:ascii="Arial" w:hAnsi="Arial" w:cs="Arial"/>
          <w:color w:val="000000" w:themeColor="text1"/>
          <w:sz w:val="24"/>
          <w:szCs w:val="24"/>
        </w:rPr>
      </w:pPr>
    </w:p>
    <w:p w14:paraId="069505C6" w14:textId="7BF8F5C4"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18F957F1" w14:textId="1B2828D3" w:rsidR="00A3577C" w:rsidRPr="00A3577C" w:rsidRDefault="00A3577C" w:rsidP="00A3577C">
      <w:pPr>
        <w:widowControl w:val="0"/>
        <w:tabs>
          <w:tab w:val="left" w:pos="220"/>
          <w:tab w:val="left" w:pos="720"/>
        </w:tabs>
        <w:autoSpaceDE w:val="0"/>
        <w:autoSpaceDN w:val="0"/>
        <w:adjustRightInd w:val="0"/>
        <w:spacing w:after="0" w:line="240" w:lineRule="auto"/>
        <w:rPr>
          <w:rFonts w:ascii="Arial" w:hAnsi="Arial" w:cs="Arial"/>
          <w:b/>
          <w:color w:val="000000" w:themeColor="text1"/>
          <w:sz w:val="24"/>
          <w:szCs w:val="24"/>
        </w:rPr>
      </w:pPr>
      <w:r w:rsidRPr="00A3577C">
        <w:rPr>
          <w:rFonts w:ascii="Arial" w:hAnsi="Arial" w:cs="Arial"/>
          <w:b/>
          <w:color w:val="000000" w:themeColor="text1"/>
          <w:sz w:val="24"/>
          <w:szCs w:val="24"/>
        </w:rPr>
        <w:t>Worksheet available on the next pages (print pages: 4-6)</w:t>
      </w:r>
    </w:p>
    <w:p w14:paraId="3E044B95" w14:textId="738201C1"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5D8A4844" w14:textId="7B507FAB"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5A3EC1E6" w14:textId="76BAC59E"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763C487D" w14:textId="77777777" w:rsidR="00A3577C" w:rsidRP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19E12119" w14:textId="77777777" w:rsidR="00A3577C" w:rsidRDefault="00A3577C" w:rsidP="00A3577C">
      <w:r>
        <w:rPr>
          <w:noProof/>
          <w:lang w:eastAsia="en-GB"/>
        </w:rPr>
        <w:drawing>
          <wp:inline distT="0" distB="0" distL="0" distR="0" wp14:anchorId="4BB39206" wp14:editId="3A17141D">
            <wp:extent cx="1110887" cy="1114425"/>
            <wp:effectExtent l="0" t="0" r="0" b="0"/>
            <wp:docPr id="5" name="Picture 5" descr="No Love For H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 Love For Hate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393" cy="1121955"/>
                    </a:xfrm>
                    <a:prstGeom prst="rect">
                      <a:avLst/>
                    </a:prstGeom>
                  </pic:spPr>
                </pic:pic>
              </a:graphicData>
            </a:graphic>
          </wp:inline>
        </w:drawing>
      </w:r>
    </w:p>
    <w:p w14:paraId="6CBF7061" w14:textId="77777777" w:rsidR="00A3577C" w:rsidRPr="009130C4" w:rsidRDefault="00A3577C" w:rsidP="00A3577C">
      <w:pPr>
        <w:pStyle w:val="ListParagraph"/>
        <w:numPr>
          <w:ilvl w:val="0"/>
          <w:numId w:val="12"/>
        </w:numPr>
        <w:rPr>
          <w:b/>
          <w:sz w:val="28"/>
          <w:szCs w:val="28"/>
        </w:rPr>
      </w:pPr>
      <w:r w:rsidRPr="009130C4">
        <w:rPr>
          <w:b/>
          <w:sz w:val="28"/>
          <w:szCs w:val="28"/>
        </w:rPr>
        <w:t>Discuss and answer the following questions in pairs and NOT in groups</w:t>
      </w:r>
      <w:r>
        <w:rPr>
          <w:b/>
          <w:sz w:val="28"/>
          <w:szCs w:val="28"/>
        </w:rPr>
        <w:t>.</w:t>
      </w:r>
    </w:p>
    <w:p w14:paraId="07473134" w14:textId="77777777" w:rsidR="00A3577C" w:rsidRDefault="00A3577C" w:rsidP="00A3577C"/>
    <w:p w14:paraId="51374406" w14:textId="77777777" w:rsidR="00A3577C" w:rsidRDefault="00A3577C" w:rsidP="00A3577C">
      <w:pPr>
        <w:pStyle w:val="ListParagraph"/>
        <w:numPr>
          <w:ilvl w:val="0"/>
          <w:numId w:val="13"/>
        </w:numPr>
      </w:pPr>
      <w:r>
        <w:t>How did it feel when you did the exercise about what was bad about people who had different coloured eyes to you?  Did it feel silly, uncomfortable, easy (</w:t>
      </w:r>
      <w:r w:rsidRPr="00713EC0">
        <w:rPr>
          <w:i/>
        </w:rPr>
        <w:t>just another task your teacher has made you do</w:t>
      </w:r>
      <w:r>
        <w:t xml:space="preserve">), ridiculous, difficult? How did it feel for you? </w:t>
      </w:r>
    </w:p>
    <w:p w14:paraId="5039737E"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7109665" w14:textId="77777777" w:rsidR="00A3577C" w:rsidRDefault="00A3577C" w:rsidP="00A3577C"/>
    <w:p w14:paraId="62667090" w14:textId="77777777" w:rsidR="00A3577C" w:rsidRDefault="00A3577C" w:rsidP="00A3577C">
      <w:pPr>
        <w:pStyle w:val="ListParagraph"/>
        <w:numPr>
          <w:ilvl w:val="0"/>
          <w:numId w:val="13"/>
        </w:numPr>
      </w:pPr>
      <w:r>
        <w:t>Why did you think you were asked to do the different coloured eyes exercise?  What was the point of it?  Explain what you think it was about.</w:t>
      </w:r>
    </w:p>
    <w:p w14:paraId="0EF93648"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A42633"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95A3549"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4BB2BA8"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B868280"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2496ABA" w14:textId="77777777" w:rsidR="00A3577C" w:rsidRDefault="00A3577C" w:rsidP="00A3577C"/>
    <w:p w14:paraId="75902FB8" w14:textId="77777777" w:rsidR="00A3577C" w:rsidRDefault="00A3577C" w:rsidP="00A3577C">
      <w:pPr>
        <w:pStyle w:val="ListParagraph"/>
        <w:numPr>
          <w:ilvl w:val="0"/>
          <w:numId w:val="13"/>
        </w:numPr>
      </w:pPr>
      <w:r>
        <w:t>In the next exercise, how many of you crossed the line and how many were left behind?</w:t>
      </w:r>
    </w:p>
    <w:p w14:paraId="378390FE" w14:textId="77777777" w:rsidR="00A3577C" w:rsidRPr="00713EC0" w:rsidRDefault="00A3577C" w:rsidP="00A3577C">
      <w:pPr>
        <w:rPr>
          <w:i/>
          <w:noProof/>
          <w:sz w:val="16"/>
          <w:szCs w:val="16"/>
          <w:lang w:eastAsia="en-GB"/>
        </w:rPr>
      </w:pPr>
      <w:r>
        <w:rPr>
          <w:i/>
        </w:rPr>
        <w:t>Number who crossed was about</w:t>
      </w:r>
      <w:r w:rsidRPr="00713EC0">
        <w:rPr>
          <w:i/>
        </w:rPr>
        <w:t>:</w:t>
      </w:r>
      <w:r w:rsidRPr="00713EC0">
        <w:rPr>
          <w:i/>
          <w:noProof/>
          <w:sz w:val="16"/>
          <w:szCs w:val="16"/>
          <w:lang w:eastAsia="en-GB"/>
        </w:rPr>
        <w:t xml:space="preserve"> …………</w:t>
      </w:r>
      <w:r>
        <w:rPr>
          <w:noProof/>
          <w:sz w:val="16"/>
          <w:szCs w:val="16"/>
          <w:lang w:eastAsia="en-GB"/>
        </w:rPr>
        <w:t xml:space="preserve">            </w:t>
      </w:r>
      <w:r w:rsidRPr="00713EC0">
        <w:rPr>
          <w:i/>
        </w:rPr>
        <w:t>Number who didn’t cross was about:</w:t>
      </w:r>
      <w:r w:rsidRPr="00713EC0">
        <w:rPr>
          <w:i/>
          <w:noProof/>
          <w:sz w:val="16"/>
          <w:szCs w:val="16"/>
          <w:lang w:eastAsia="en-GB"/>
        </w:rPr>
        <w:t xml:space="preserve"> ………</w:t>
      </w:r>
    </w:p>
    <w:p w14:paraId="4D5E3085" w14:textId="77777777" w:rsidR="00A3577C" w:rsidRDefault="00A3577C" w:rsidP="00A3577C"/>
    <w:p w14:paraId="31784CC3" w14:textId="77777777" w:rsidR="00A3577C" w:rsidRDefault="00A3577C" w:rsidP="00A3577C">
      <w:pPr>
        <w:pStyle w:val="ListParagraph"/>
        <w:numPr>
          <w:ilvl w:val="0"/>
          <w:numId w:val="13"/>
        </w:numPr>
      </w:pPr>
      <w:r>
        <w:t>What do those numbers tell you?  Think about all the reasons that would cause someone to cross the line.  What does it tell you when you think about how many crossed and how many didn’t?</w:t>
      </w:r>
    </w:p>
    <w:p w14:paraId="6F25A4A3"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229EC3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D57BC24" w14:textId="77777777" w:rsidR="00A3577C" w:rsidRDefault="00A3577C" w:rsidP="00A3577C"/>
    <w:p w14:paraId="59D999D4" w14:textId="77777777" w:rsidR="00A3577C" w:rsidRDefault="00A3577C" w:rsidP="00A3577C">
      <w:pPr>
        <w:pStyle w:val="ListParagraph"/>
        <w:numPr>
          <w:ilvl w:val="0"/>
          <w:numId w:val="13"/>
        </w:numPr>
      </w:pPr>
      <w:r>
        <w:t xml:space="preserve">Look at five people in your class that you are NOT close friends with. Do you know WHY they crossed the line? Do you know the reason they crossed </w:t>
      </w:r>
      <w:r w:rsidRPr="00FD0F85">
        <w:rPr>
          <w:b/>
          <w:u w:val="single"/>
        </w:rPr>
        <w:t>for certain</w:t>
      </w:r>
      <w:r>
        <w:t>?</w:t>
      </w:r>
    </w:p>
    <w:p w14:paraId="0BEF3176" w14:textId="77777777" w:rsidR="00A3577C" w:rsidRPr="00E47D79" w:rsidRDefault="00A3577C" w:rsidP="00A3577C">
      <w:pPr>
        <w:rPr>
          <w:noProof/>
          <w:sz w:val="16"/>
          <w:szCs w:val="16"/>
          <w:lang w:eastAsia="en-GB"/>
        </w:rPr>
      </w:pPr>
      <w:r>
        <w:lastRenderedPageBreak/>
        <w:t>Yes</w:t>
      </w:r>
      <w:r w:rsidRPr="000B2C9E">
        <w:t xml:space="preserve"> /</w:t>
      </w:r>
      <w:r>
        <w:t xml:space="preserve"> </w:t>
      </w:r>
      <w:r w:rsidRPr="000B2C9E">
        <w:t>No</w:t>
      </w:r>
      <w:r>
        <w:rPr>
          <w:noProof/>
          <w:sz w:val="16"/>
          <w:szCs w:val="16"/>
          <w:lang w:eastAsia="en-GB"/>
        </w:rPr>
        <w:t>: ………………….</w:t>
      </w:r>
      <w:r w:rsidRPr="00E47D79">
        <w:rPr>
          <w:noProof/>
          <w:sz w:val="16"/>
          <w:szCs w:val="16"/>
          <w:lang w:eastAsia="en-GB"/>
        </w:rPr>
        <w:t>…..</w:t>
      </w:r>
    </w:p>
    <w:p w14:paraId="72492E5E" w14:textId="77777777" w:rsidR="00A3577C" w:rsidRDefault="00A3577C" w:rsidP="00A3577C"/>
    <w:p w14:paraId="7C84B652" w14:textId="77777777" w:rsidR="00A3577C" w:rsidRDefault="00A3577C" w:rsidP="00A3577C"/>
    <w:p w14:paraId="0A535078" w14:textId="77777777" w:rsidR="00A3577C" w:rsidRDefault="00A3577C" w:rsidP="00A3577C">
      <w:pPr>
        <w:pStyle w:val="ListParagraph"/>
        <w:numPr>
          <w:ilvl w:val="0"/>
          <w:numId w:val="13"/>
        </w:numPr>
      </w:pPr>
      <w:r>
        <w:t>Why does that tell you about ALL of us?</w:t>
      </w:r>
    </w:p>
    <w:p w14:paraId="3942B5A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F3EB78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412BDC9" w14:textId="77777777" w:rsidR="00A3577C" w:rsidRDefault="00A3577C" w:rsidP="00A3577C">
      <w:pPr>
        <w:rPr>
          <w:noProof/>
          <w:sz w:val="16"/>
          <w:szCs w:val="16"/>
          <w:lang w:eastAsia="en-GB"/>
        </w:rPr>
      </w:pPr>
    </w:p>
    <w:p w14:paraId="4E078D67" w14:textId="77777777" w:rsidR="00A3577C" w:rsidRPr="00D56501" w:rsidRDefault="00A3577C" w:rsidP="00A3577C">
      <w:pPr>
        <w:pStyle w:val="ListParagraph"/>
        <w:numPr>
          <w:ilvl w:val="0"/>
          <w:numId w:val="13"/>
        </w:numPr>
      </w:pPr>
      <w:r w:rsidRPr="00D56501">
        <w:t xml:space="preserve">Are We all the same? If so </w:t>
      </w:r>
      <w:proofErr w:type="gramStart"/>
      <w:r w:rsidRPr="00D56501">
        <w:t>in</w:t>
      </w:r>
      <w:proofErr w:type="gramEnd"/>
      <w:r w:rsidRPr="00D56501">
        <w:t xml:space="preserve"> what way are we all the same?</w:t>
      </w:r>
    </w:p>
    <w:p w14:paraId="12C889E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25F2275"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6B9BD8C" w14:textId="77777777" w:rsidR="00A3577C" w:rsidRDefault="00A3577C" w:rsidP="00A3577C">
      <w:pPr>
        <w:rPr>
          <w:noProof/>
          <w:sz w:val="16"/>
          <w:szCs w:val="16"/>
          <w:lang w:eastAsia="en-GB"/>
        </w:rPr>
      </w:pPr>
    </w:p>
    <w:p w14:paraId="1EA94B93" w14:textId="77777777" w:rsidR="00A3577C" w:rsidRPr="00D56501" w:rsidRDefault="00A3577C" w:rsidP="00A3577C">
      <w:pPr>
        <w:pStyle w:val="ListParagraph"/>
        <w:numPr>
          <w:ilvl w:val="0"/>
          <w:numId w:val="13"/>
        </w:numPr>
      </w:pPr>
      <w:r w:rsidRPr="00D56501">
        <w:t xml:space="preserve">Are we all different? </w:t>
      </w:r>
    </w:p>
    <w:p w14:paraId="5FC5043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43FAC91" w14:textId="77777777" w:rsidR="00A3577C" w:rsidRDefault="00A3577C" w:rsidP="00A3577C"/>
    <w:p w14:paraId="39CBF072" w14:textId="77777777" w:rsidR="00A3577C" w:rsidRDefault="00A3577C" w:rsidP="00A3577C">
      <w:pPr>
        <w:pStyle w:val="ListParagraph"/>
        <w:numPr>
          <w:ilvl w:val="0"/>
          <w:numId w:val="13"/>
        </w:numPr>
      </w:pPr>
      <w:r>
        <w:t>Someone once said, “</w:t>
      </w:r>
      <w:r w:rsidRPr="007A6228">
        <w:rPr>
          <w:i/>
        </w:rPr>
        <w:t>The things that make us ALL the same is that we are all individually different</w:t>
      </w:r>
      <w:r>
        <w:t>”.  What did they mean by this statement do you think?</w:t>
      </w:r>
    </w:p>
    <w:p w14:paraId="5FD420FA"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801EF4F"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D469765"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82AD489"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E285340"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1C0EA308" w14:textId="77777777" w:rsidR="00A3577C" w:rsidRDefault="00A3577C" w:rsidP="00A3577C"/>
    <w:p w14:paraId="78912938" w14:textId="77777777" w:rsidR="00A3577C" w:rsidRDefault="00A3577C" w:rsidP="00A3577C">
      <w:pPr>
        <w:pStyle w:val="ListParagraph"/>
        <w:numPr>
          <w:ilvl w:val="0"/>
          <w:numId w:val="13"/>
        </w:numPr>
      </w:pPr>
      <w:r>
        <w:t>Now let’s think about the film you watched from Denmark. Write down three things you learnt from watching that film.</w:t>
      </w:r>
    </w:p>
    <w:p w14:paraId="73E735D6" w14:textId="77777777" w:rsidR="00A3577C" w:rsidRDefault="00A3577C" w:rsidP="00A3577C">
      <w:pPr>
        <w:pStyle w:val="ListParagraph"/>
        <w:ind w:left="360"/>
      </w:pPr>
    </w:p>
    <w:p w14:paraId="0809538C"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68D6DEA0" w14:textId="77777777" w:rsidR="00A3577C" w:rsidRPr="00D56501" w:rsidRDefault="00A3577C" w:rsidP="00A3577C">
      <w:pPr>
        <w:pStyle w:val="ListParagraph"/>
        <w:rPr>
          <w:noProof/>
          <w:sz w:val="16"/>
          <w:szCs w:val="16"/>
          <w:lang w:eastAsia="en-GB"/>
        </w:rPr>
      </w:pPr>
    </w:p>
    <w:p w14:paraId="162785E1"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0547D5D8" w14:textId="77777777" w:rsidR="00A3577C" w:rsidRPr="00D56501" w:rsidRDefault="00A3577C" w:rsidP="00A3577C">
      <w:pPr>
        <w:pStyle w:val="ListParagraph"/>
        <w:rPr>
          <w:noProof/>
          <w:sz w:val="16"/>
          <w:szCs w:val="16"/>
          <w:lang w:eastAsia="en-GB"/>
        </w:rPr>
      </w:pPr>
    </w:p>
    <w:p w14:paraId="2FE36F6D"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433665AA" w14:textId="77777777" w:rsidR="00A3577C" w:rsidRPr="00FD0F85" w:rsidRDefault="00A3577C" w:rsidP="00A3577C">
      <w:pPr>
        <w:rPr>
          <w:noProof/>
          <w:sz w:val="16"/>
          <w:szCs w:val="16"/>
          <w:lang w:eastAsia="en-GB"/>
        </w:rPr>
      </w:pPr>
    </w:p>
    <w:p w14:paraId="18E70606" w14:textId="77777777" w:rsidR="00A3577C" w:rsidRDefault="00A3577C" w:rsidP="00A3577C">
      <w:pPr>
        <w:pStyle w:val="ListParagraph"/>
        <w:numPr>
          <w:ilvl w:val="0"/>
          <w:numId w:val="13"/>
        </w:numPr>
      </w:pPr>
      <w:r>
        <w:t xml:space="preserve">Now forget those things. Pretend you’ve not written them down at all. Think back … think back to when you were watching the video, when it was getting towards the end … how did it make you </w:t>
      </w:r>
      <w:r w:rsidRPr="00FD0F85">
        <w:rPr>
          <w:i/>
          <w:u w:val="single"/>
        </w:rPr>
        <w:t>feel</w:t>
      </w:r>
      <w:r>
        <w:t xml:space="preserve">.  Be brave and write down how it made you really feel. </w:t>
      </w:r>
    </w:p>
    <w:p w14:paraId="71DED0CB"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BFCF9EE"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30CCE72" w14:textId="77777777" w:rsidR="00A3577C" w:rsidRPr="00E47D79" w:rsidRDefault="00A3577C" w:rsidP="00A3577C">
      <w:pPr>
        <w:rPr>
          <w:noProof/>
          <w:sz w:val="16"/>
          <w:szCs w:val="16"/>
          <w:lang w:eastAsia="en-GB"/>
        </w:rPr>
      </w:pPr>
      <w:r w:rsidRPr="00E47D79">
        <w:rPr>
          <w:noProof/>
          <w:sz w:val="16"/>
          <w:szCs w:val="16"/>
          <w:lang w:eastAsia="en-GB"/>
        </w:rPr>
        <w:lastRenderedPageBreak/>
        <w:t>………………………………………………………………………………………………………………………………………………………</w:t>
      </w:r>
      <w:r>
        <w:rPr>
          <w:noProof/>
          <w:sz w:val="16"/>
          <w:szCs w:val="16"/>
          <w:lang w:eastAsia="en-GB"/>
        </w:rPr>
        <w:t>……………………………………………………….</w:t>
      </w:r>
      <w:r w:rsidRPr="00E47D79">
        <w:rPr>
          <w:noProof/>
          <w:sz w:val="16"/>
          <w:szCs w:val="16"/>
          <w:lang w:eastAsia="en-GB"/>
        </w:rPr>
        <w:t>…..</w:t>
      </w:r>
    </w:p>
    <w:p w14:paraId="1D589A9F"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6B3089DF" w14:textId="77777777" w:rsidR="00A3577C" w:rsidRDefault="00A3577C" w:rsidP="00A3577C">
      <w:pPr>
        <w:pStyle w:val="ListParagraph"/>
        <w:numPr>
          <w:ilvl w:val="0"/>
          <w:numId w:val="13"/>
        </w:numPr>
      </w:pPr>
      <w:r>
        <w:t>Do you think it’s natural to feel differently about people who are very different to you?  Is it a normal human reaction to distance yourself from a gay person if you’ve never known a gay person? Is it a natural human reaction to distance yourself from someone who has a religion very different you yours?  Is it normal not to trust a skinhead with a football scarf?</w:t>
      </w:r>
    </w:p>
    <w:p w14:paraId="40262520"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126B12DF" w14:textId="77777777" w:rsidR="00A3577C" w:rsidRDefault="00A3577C" w:rsidP="00A3577C"/>
    <w:p w14:paraId="30BFAB1C" w14:textId="77777777" w:rsidR="00A3577C" w:rsidRDefault="00A3577C" w:rsidP="00A3577C">
      <w:pPr>
        <w:pStyle w:val="ListParagraph"/>
        <w:numPr>
          <w:ilvl w:val="0"/>
          <w:numId w:val="13"/>
        </w:numPr>
      </w:pPr>
      <w:r>
        <w:t>Do you think it’s a normal human reaction to feel emotionally uplifted by seeing people who are very different coming together as you did in in that film?  Do you think it’s a normal human reaction for that film to make you feel good inside?</w:t>
      </w:r>
    </w:p>
    <w:p w14:paraId="4414308E"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55979A31" w14:textId="77777777" w:rsidR="00A3577C" w:rsidRDefault="00A3577C" w:rsidP="00A3577C"/>
    <w:p w14:paraId="34032524" w14:textId="77777777" w:rsidR="00A3577C" w:rsidRDefault="00A3577C" w:rsidP="00A3577C">
      <w:pPr>
        <w:pStyle w:val="ListParagraph"/>
        <w:numPr>
          <w:ilvl w:val="0"/>
          <w:numId w:val="13"/>
        </w:numPr>
      </w:pPr>
      <w:r>
        <w:t>Do you think love is a normal human reaction?</w:t>
      </w:r>
    </w:p>
    <w:p w14:paraId="77B499A9"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6677E273" w14:textId="77777777" w:rsidR="00A3577C" w:rsidRDefault="00A3577C" w:rsidP="00A3577C"/>
    <w:p w14:paraId="203751F0" w14:textId="77777777" w:rsidR="00A3577C" w:rsidRDefault="00A3577C" w:rsidP="00A3577C">
      <w:pPr>
        <w:pStyle w:val="ListParagraph"/>
        <w:numPr>
          <w:ilvl w:val="0"/>
          <w:numId w:val="13"/>
        </w:numPr>
      </w:pPr>
      <w:r>
        <w:t>Do you think hate is a normal human reaction?</w:t>
      </w:r>
    </w:p>
    <w:p w14:paraId="054F16D8"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462C07DA" w14:textId="77777777" w:rsidR="00A3577C" w:rsidRDefault="00A3577C" w:rsidP="00A3577C"/>
    <w:p w14:paraId="2236168E" w14:textId="77777777" w:rsidR="00A3577C" w:rsidRDefault="00A3577C" w:rsidP="00A3577C">
      <w:pPr>
        <w:pStyle w:val="ListParagraph"/>
        <w:numPr>
          <w:ilvl w:val="0"/>
          <w:numId w:val="13"/>
        </w:numPr>
      </w:pPr>
      <w:r>
        <w:t>What happens when people hate a certain group of people just because they are gay, or black, or Muslim, or Christian, or just different to everyone else?</w:t>
      </w:r>
    </w:p>
    <w:p w14:paraId="100C0FB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9C2C56E" w14:textId="77777777" w:rsidR="00A3577C"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01CD56C" w14:textId="77777777" w:rsidR="00A3577C" w:rsidRDefault="00A3577C" w:rsidP="00A3577C"/>
    <w:p w14:paraId="6D343625" w14:textId="77777777" w:rsidR="00A3577C" w:rsidRDefault="00A3577C" w:rsidP="00A3577C">
      <w:pPr>
        <w:pStyle w:val="ListParagraph"/>
        <w:numPr>
          <w:ilvl w:val="0"/>
          <w:numId w:val="13"/>
        </w:numPr>
      </w:pPr>
      <w:r>
        <w:t xml:space="preserve">What happens when people show each other love? </w:t>
      </w:r>
    </w:p>
    <w:p w14:paraId="070E2634"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4DC4506" w14:textId="77777777" w:rsidR="00A3577C"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150D07E" w14:textId="77777777" w:rsidR="00A3577C" w:rsidRPr="00FD0F85" w:rsidRDefault="00A3577C" w:rsidP="00A3577C">
      <w:pPr>
        <w:pStyle w:val="ListParagraph"/>
        <w:numPr>
          <w:ilvl w:val="0"/>
          <w:numId w:val="13"/>
        </w:numPr>
      </w:pPr>
      <w:r w:rsidRPr="00FD0F85">
        <w:t>Which feels best to you?</w:t>
      </w:r>
    </w:p>
    <w:p w14:paraId="245B5F65"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60677590" w14:textId="77777777" w:rsidR="00A3577C" w:rsidRDefault="00A3577C" w:rsidP="00A3577C">
      <w:pPr>
        <w:pStyle w:val="ListParagraph"/>
        <w:ind w:left="360"/>
      </w:pPr>
    </w:p>
    <w:p w14:paraId="7C160746" w14:textId="77777777" w:rsidR="00A3577C" w:rsidRDefault="00A3577C" w:rsidP="00A3577C">
      <w:pPr>
        <w:pStyle w:val="ListParagraph"/>
        <w:numPr>
          <w:ilvl w:val="0"/>
          <w:numId w:val="13"/>
        </w:numPr>
      </w:pPr>
      <w:r>
        <w:t>Who said, “</w:t>
      </w:r>
      <w:r w:rsidRPr="00FD0F85">
        <w:rPr>
          <w:i/>
        </w:rPr>
        <w:t>Imagine all the people s</w:t>
      </w:r>
      <w:r>
        <w:rPr>
          <w:i/>
        </w:rPr>
        <w:t>haring</w:t>
      </w:r>
      <w:r w:rsidRPr="00FD0F85">
        <w:rPr>
          <w:i/>
        </w:rPr>
        <w:t xml:space="preserve"> all the world</w:t>
      </w:r>
      <w:r>
        <w:t>”?</w:t>
      </w:r>
    </w:p>
    <w:p w14:paraId="74221332" w14:textId="77777777" w:rsidR="00A3577C" w:rsidRDefault="00A3577C" w:rsidP="00A3577C">
      <w:pPr>
        <w:rPr>
          <w:noProof/>
          <w:sz w:val="16"/>
          <w:szCs w:val="16"/>
          <w:lang w:eastAsia="en-GB"/>
        </w:rPr>
      </w:pPr>
      <w:r w:rsidRPr="00E47D79">
        <w:rPr>
          <w:noProof/>
          <w:sz w:val="16"/>
          <w:szCs w:val="16"/>
          <w:lang w:eastAsia="en-GB"/>
        </w:rPr>
        <w:t>………………………………………………………………………………………………………………………………………………</w:t>
      </w:r>
    </w:p>
    <w:p w14:paraId="5A474E4A" w14:textId="77777777" w:rsidR="00A3577C" w:rsidRPr="00FD0F85" w:rsidRDefault="00A3577C" w:rsidP="00A3577C">
      <w:pPr>
        <w:pStyle w:val="ListParagraph"/>
        <w:numPr>
          <w:ilvl w:val="0"/>
          <w:numId w:val="13"/>
        </w:numPr>
      </w:pPr>
      <w:r w:rsidRPr="00FD0F85">
        <w:t>What else did he say?</w:t>
      </w:r>
    </w:p>
    <w:p w14:paraId="7C9340B9" w14:textId="77777777" w:rsidR="00A3577C" w:rsidRPr="00FD0F85" w:rsidRDefault="00A3577C" w:rsidP="00A3577C">
      <w:pPr>
        <w:rPr>
          <w:noProof/>
          <w:sz w:val="16"/>
          <w:szCs w:val="16"/>
          <w:lang w:eastAsia="en-GB"/>
        </w:rPr>
      </w:pPr>
      <w:r w:rsidRPr="00FD0F85">
        <w:rPr>
          <w:noProof/>
          <w:sz w:val="16"/>
          <w:szCs w:val="16"/>
          <w:lang w:eastAsia="en-GB"/>
        </w:rPr>
        <w:lastRenderedPageBreak/>
        <w:t>………………………………………………………………………………………………………………………………………………</w:t>
      </w:r>
    </w:p>
    <w:p w14:paraId="3827033A" w14:textId="77777777" w:rsidR="00A3577C" w:rsidRPr="00CD1AB7" w:rsidRDefault="00A3577C" w:rsidP="00A3577C">
      <w:pPr>
        <w:jc w:val="center"/>
        <w:rPr>
          <w:noProof/>
          <w:sz w:val="16"/>
          <w:szCs w:val="16"/>
          <w:lang w:eastAsia="en-GB"/>
        </w:rPr>
      </w:pPr>
      <w:r>
        <w:t xml:space="preserve">~ ~ </w:t>
      </w:r>
      <w:proofErr w:type="gramStart"/>
      <w:r>
        <w:t>~  END</w:t>
      </w:r>
      <w:proofErr w:type="gramEnd"/>
      <w:r>
        <w:t xml:space="preserve">  ~ ~ ~</w:t>
      </w:r>
    </w:p>
    <w:p w14:paraId="687A47CF" w14:textId="77777777" w:rsidR="00DE09DD" w:rsidRPr="00146C6F" w:rsidRDefault="00DE09DD">
      <w:pPr>
        <w:rPr>
          <w:rFonts w:ascii="Arial" w:hAnsi="Arial" w:cs="Arial"/>
          <w:color w:val="000000" w:themeColor="text1"/>
        </w:rPr>
      </w:pPr>
    </w:p>
    <w:sectPr w:rsidR="00DE09DD" w:rsidRPr="00146C6F" w:rsidSect="00146C6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A48E" w14:textId="77777777" w:rsidR="0009655A" w:rsidRDefault="0009655A" w:rsidP="00C511F6">
      <w:pPr>
        <w:spacing w:after="0" w:line="240" w:lineRule="auto"/>
      </w:pPr>
      <w:r>
        <w:separator/>
      </w:r>
    </w:p>
  </w:endnote>
  <w:endnote w:type="continuationSeparator" w:id="0">
    <w:p w14:paraId="3BBB9115" w14:textId="77777777" w:rsidR="0009655A" w:rsidRDefault="0009655A"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46F9" w14:textId="77777777" w:rsidR="0009655A" w:rsidRDefault="0009655A" w:rsidP="00C511F6">
      <w:pPr>
        <w:spacing w:after="0" w:line="240" w:lineRule="auto"/>
      </w:pPr>
      <w:r>
        <w:separator/>
      </w:r>
    </w:p>
  </w:footnote>
  <w:footnote w:type="continuationSeparator" w:id="0">
    <w:p w14:paraId="47BE24CD" w14:textId="77777777" w:rsidR="0009655A" w:rsidRDefault="0009655A"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5D5"/>
    <w:multiLevelType w:val="hybridMultilevel"/>
    <w:tmpl w:val="C910F604"/>
    <w:lvl w:ilvl="0" w:tplc="A3BE19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07303"/>
    <w:multiLevelType w:val="hybridMultilevel"/>
    <w:tmpl w:val="0F20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94A35"/>
    <w:multiLevelType w:val="multilevel"/>
    <w:tmpl w:val="418ACE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50275"/>
    <w:multiLevelType w:val="hybridMultilevel"/>
    <w:tmpl w:val="F70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143F5"/>
    <w:multiLevelType w:val="hybridMultilevel"/>
    <w:tmpl w:val="A4D2A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6"/>
  </w:num>
  <w:num w:numId="3">
    <w:abstractNumId w:val="15"/>
  </w:num>
  <w:num w:numId="4">
    <w:abstractNumId w:val="4"/>
  </w:num>
  <w:num w:numId="5">
    <w:abstractNumId w:val="13"/>
  </w:num>
  <w:num w:numId="6">
    <w:abstractNumId w:val="11"/>
  </w:num>
  <w:num w:numId="7">
    <w:abstractNumId w:val="10"/>
  </w:num>
  <w:num w:numId="8">
    <w:abstractNumId w:val="8"/>
  </w:num>
  <w:num w:numId="9">
    <w:abstractNumId w:val="2"/>
  </w:num>
  <w:num w:numId="10">
    <w:abstractNumId w:val="3"/>
  </w:num>
  <w:num w:numId="11">
    <w:abstractNumId w:val="12"/>
  </w:num>
  <w:num w:numId="12">
    <w:abstractNumId w:val="5"/>
  </w:num>
  <w:num w:numId="13">
    <w:abstractNumId w:val="17"/>
  </w:num>
  <w:num w:numId="14">
    <w:abstractNumId w:val="14"/>
  </w:num>
  <w:num w:numId="15">
    <w:abstractNumId w:val="7"/>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56425"/>
    <w:rsid w:val="000629E6"/>
    <w:rsid w:val="0009655A"/>
    <w:rsid w:val="000A28B0"/>
    <w:rsid w:val="00146C6F"/>
    <w:rsid w:val="00150DBD"/>
    <w:rsid w:val="00180377"/>
    <w:rsid w:val="003F312D"/>
    <w:rsid w:val="004B13D9"/>
    <w:rsid w:val="004B3A6C"/>
    <w:rsid w:val="005519F2"/>
    <w:rsid w:val="00944313"/>
    <w:rsid w:val="009A0147"/>
    <w:rsid w:val="009B22E8"/>
    <w:rsid w:val="00A3577C"/>
    <w:rsid w:val="00A65C51"/>
    <w:rsid w:val="00AE5B59"/>
    <w:rsid w:val="00B53602"/>
    <w:rsid w:val="00C511F6"/>
    <w:rsid w:val="00C7391F"/>
    <w:rsid w:val="00D54E9F"/>
    <w:rsid w:val="00DE09DD"/>
    <w:rsid w:val="00EC1171"/>
    <w:rsid w:val="00FE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semiHidden/>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46C6F"/>
    <w:rPr>
      <w:color w:val="0000FF"/>
      <w:u w:val="single"/>
    </w:rPr>
  </w:style>
  <w:style w:type="character" w:styleId="FollowedHyperlink">
    <w:name w:val="FollowedHyperlink"/>
    <w:basedOn w:val="DefaultParagraphFont"/>
    <w:uiPriority w:val="99"/>
    <w:semiHidden/>
    <w:unhideWhenUsed/>
    <w:rsid w:val="00146C6F"/>
    <w:rPr>
      <w:color w:val="800080" w:themeColor="followedHyperlink"/>
      <w:u w:val="single"/>
    </w:rPr>
  </w:style>
  <w:style w:type="paragraph" w:customStyle="1" w:styleId="DfESOutNumbered">
    <w:name w:val="DfESOutNumbered"/>
    <w:basedOn w:val="Normal"/>
    <w:link w:val="DfESOutNumberedChar"/>
    <w:rsid w:val="00B53602"/>
    <w:pPr>
      <w:widowControl w:val="0"/>
      <w:numPr>
        <w:numId w:val="1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53602"/>
    <w:rPr>
      <w:rFonts w:ascii="Arial" w:eastAsia="Times New Roman" w:hAnsi="Arial" w:cs="Arial"/>
      <w:szCs w:val="20"/>
    </w:rPr>
  </w:style>
  <w:style w:type="paragraph" w:customStyle="1" w:styleId="DeptBullets">
    <w:name w:val="DeptBullets"/>
    <w:basedOn w:val="Normal"/>
    <w:link w:val="DeptBulletsChar"/>
    <w:rsid w:val="00B53602"/>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5360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rationrespec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zi.com/embed/a-c-4axvkh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F6872-9092-4173-8135-15734C74E108}">
  <ds:schemaRefs>
    <ds:schemaRef ds:uri="http://schemas.microsoft.com/sharepoint/v3/contenttype/forms"/>
  </ds:schemaRefs>
</ds:datastoreItem>
</file>

<file path=customXml/itemProps2.xml><?xml version="1.0" encoding="utf-8"?>
<ds:datastoreItem xmlns:ds="http://schemas.openxmlformats.org/officeDocument/2006/customXml" ds:itemID="{7506F4B4-3E8E-4F7F-A4E3-DE25F76AB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C4E8D-D61D-4FC0-929F-52F778DC057F}">
  <ds:schemaRefs>
    <ds:schemaRef ds:uri="http://schemas.openxmlformats.org/officeDocument/2006/bibliography"/>
  </ds:schemaRefs>
</ds:datastoreItem>
</file>

<file path=customXml/itemProps4.xml><?xml version="1.0" encoding="utf-8"?>
<ds:datastoreItem xmlns:ds="http://schemas.openxmlformats.org/officeDocument/2006/customXml" ds:itemID="{804CF1B6-BF3B-4BFB-9CE5-0C3E6656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Lucy Skelley</cp:lastModifiedBy>
  <cp:revision>3</cp:revision>
  <dcterms:created xsi:type="dcterms:W3CDTF">2021-11-25T17:42:00Z</dcterms:created>
  <dcterms:modified xsi:type="dcterms:W3CDTF">2021-11-25T17:43:00Z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